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B7733D" w14:textId="77777777" w:rsidR="0084272C" w:rsidRPr="0084272C" w:rsidRDefault="0084272C" w:rsidP="0084272C">
      <w:pPr>
        <w:rPr>
          <w:rFonts w:ascii="Times New Roman" w:hAnsi="Times New Roman" w:cs="Times New Roman"/>
          <w:sz w:val="28"/>
          <w:szCs w:val="28"/>
        </w:rPr>
      </w:pPr>
      <w:r w:rsidRPr="0084272C">
        <w:rPr>
          <w:rFonts w:ascii="Times New Roman" w:hAnsi="Times New Roman" w:cs="Times New Roman"/>
          <w:sz w:val="28"/>
          <w:szCs w:val="28"/>
        </w:rPr>
        <w:t>Механизм восстановления прав обманутых дольщиков в Югре регулируется:</w:t>
      </w:r>
    </w:p>
    <w:p w14:paraId="52CC9F89" w14:textId="77777777" w:rsidR="0084272C" w:rsidRPr="0084272C" w:rsidRDefault="0084272C" w:rsidP="0084272C">
      <w:pPr>
        <w:rPr>
          <w:rFonts w:ascii="Times New Roman" w:hAnsi="Times New Roman" w:cs="Times New Roman"/>
          <w:sz w:val="28"/>
          <w:szCs w:val="28"/>
        </w:rPr>
      </w:pPr>
    </w:p>
    <w:p w14:paraId="0F112357" w14:textId="77777777" w:rsidR="0084272C" w:rsidRPr="0084272C" w:rsidRDefault="0084272C" w:rsidP="0084272C">
      <w:pPr>
        <w:rPr>
          <w:rFonts w:ascii="Times New Roman" w:hAnsi="Times New Roman" w:cs="Times New Roman"/>
          <w:sz w:val="28"/>
          <w:szCs w:val="28"/>
        </w:rPr>
      </w:pPr>
      <w:r w:rsidRPr="0084272C">
        <w:rPr>
          <w:rFonts w:ascii="Times New Roman" w:hAnsi="Times New Roman" w:cs="Times New Roman"/>
          <w:sz w:val="28"/>
          <w:szCs w:val="28"/>
        </w:rPr>
        <w:t>- Законом ХМАО-Югры от 03.05.2000 N 26-оз "О регулировании отдельных земельных отношений в Ханты-Мансийском автономном округе - Югре";</w:t>
      </w:r>
    </w:p>
    <w:p w14:paraId="1F857F8C" w14:textId="77777777" w:rsidR="0084272C" w:rsidRPr="0084272C" w:rsidRDefault="0084272C" w:rsidP="0084272C">
      <w:pPr>
        <w:rPr>
          <w:rFonts w:ascii="Times New Roman" w:hAnsi="Times New Roman" w:cs="Times New Roman"/>
          <w:sz w:val="28"/>
          <w:szCs w:val="28"/>
        </w:rPr>
      </w:pPr>
    </w:p>
    <w:p w14:paraId="5F7AE783" w14:textId="77777777" w:rsidR="0084272C" w:rsidRPr="0084272C" w:rsidRDefault="0084272C" w:rsidP="0084272C">
      <w:pPr>
        <w:rPr>
          <w:rFonts w:ascii="Times New Roman" w:hAnsi="Times New Roman" w:cs="Times New Roman"/>
          <w:sz w:val="28"/>
          <w:szCs w:val="28"/>
        </w:rPr>
      </w:pPr>
      <w:r w:rsidRPr="0084272C">
        <w:rPr>
          <w:rFonts w:ascii="Times New Roman" w:hAnsi="Times New Roman" w:cs="Times New Roman"/>
          <w:sz w:val="28"/>
          <w:szCs w:val="28"/>
        </w:rPr>
        <w:t>- Порядком предоставления земельных участков, находящихся в государственной или муниципальной собственности, юридическим лицам в аренду без проведения торгов для реализации масштабных инвестиционных проектов с целью обеспечения прав граждан - участников долевого строительства, пострадавших от действий (бездействия) застройщиков, в Ханты-Мансийском автономном округе – Югре, утв. Постановлением Правительства ХМАО - Югры от 14.08.2015 N 270-п.</w:t>
      </w:r>
    </w:p>
    <w:p w14:paraId="09107BA3" w14:textId="77777777" w:rsidR="0084272C" w:rsidRPr="0084272C" w:rsidRDefault="0084272C" w:rsidP="0084272C">
      <w:pPr>
        <w:rPr>
          <w:rFonts w:ascii="Times New Roman" w:hAnsi="Times New Roman" w:cs="Times New Roman"/>
          <w:sz w:val="28"/>
          <w:szCs w:val="28"/>
        </w:rPr>
      </w:pPr>
    </w:p>
    <w:p w14:paraId="5863D708" w14:textId="77777777" w:rsidR="0084272C" w:rsidRPr="0084272C" w:rsidRDefault="0084272C" w:rsidP="0084272C">
      <w:pPr>
        <w:rPr>
          <w:rFonts w:ascii="Times New Roman" w:hAnsi="Times New Roman" w:cs="Times New Roman"/>
          <w:sz w:val="28"/>
          <w:szCs w:val="28"/>
        </w:rPr>
      </w:pPr>
      <w:r w:rsidRPr="0084272C">
        <w:rPr>
          <w:rFonts w:ascii="Times New Roman" w:hAnsi="Times New Roman" w:cs="Times New Roman"/>
          <w:sz w:val="28"/>
          <w:szCs w:val="28"/>
        </w:rPr>
        <w:t>Данное законодательство позволяет Правительству автономного округа привлекать инвесторов для восстановления прав пострадавших граждан.</w:t>
      </w:r>
    </w:p>
    <w:p w14:paraId="093D3E4D" w14:textId="77777777" w:rsidR="0084272C" w:rsidRPr="0084272C" w:rsidRDefault="0084272C" w:rsidP="0084272C">
      <w:pPr>
        <w:rPr>
          <w:rFonts w:ascii="Times New Roman" w:hAnsi="Times New Roman" w:cs="Times New Roman"/>
          <w:sz w:val="28"/>
          <w:szCs w:val="28"/>
        </w:rPr>
      </w:pPr>
    </w:p>
    <w:p w14:paraId="0D8BD523" w14:textId="77777777" w:rsidR="0084272C" w:rsidRPr="0084272C" w:rsidRDefault="0084272C" w:rsidP="0084272C">
      <w:pPr>
        <w:rPr>
          <w:rFonts w:ascii="Times New Roman" w:hAnsi="Times New Roman" w:cs="Times New Roman"/>
          <w:sz w:val="28"/>
          <w:szCs w:val="28"/>
        </w:rPr>
      </w:pPr>
      <w:r w:rsidRPr="0084272C">
        <w:rPr>
          <w:rFonts w:ascii="Times New Roman" w:hAnsi="Times New Roman" w:cs="Times New Roman"/>
          <w:sz w:val="28"/>
          <w:szCs w:val="28"/>
        </w:rPr>
        <w:t xml:space="preserve">Формы восстановления прав граждан – участников долевого строительства: </w:t>
      </w:r>
    </w:p>
    <w:p w14:paraId="487C45EE" w14:textId="77777777" w:rsidR="0084272C" w:rsidRPr="0084272C" w:rsidRDefault="0084272C" w:rsidP="0084272C">
      <w:pPr>
        <w:rPr>
          <w:rFonts w:ascii="Times New Roman" w:hAnsi="Times New Roman" w:cs="Times New Roman"/>
          <w:sz w:val="28"/>
          <w:szCs w:val="28"/>
        </w:rPr>
      </w:pPr>
      <w:r w:rsidRPr="0084272C">
        <w:rPr>
          <w:rFonts w:ascii="Times New Roman" w:hAnsi="Times New Roman" w:cs="Times New Roman"/>
          <w:sz w:val="28"/>
          <w:szCs w:val="28"/>
        </w:rPr>
        <w:t>- достройка многоквартирных домов;</w:t>
      </w:r>
    </w:p>
    <w:p w14:paraId="6293875D" w14:textId="77777777" w:rsidR="0084272C" w:rsidRPr="0084272C" w:rsidRDefault="0084272C" w:rsidP="0084272C">
      <w:pPr>
        <w:rPr>
          <w:rFonts w:ascii="Times New Roman" w:hAnsi="Times New Roman" w:cs="Times New Roman"/>
          <w:sz w:val="28"/>
          <w:szCs w:val="28"/>
        </w:rPr>
      </w:pPr>
      <w:r w:rsidRPr="0084272C">
        <w:rPr>
          <w:rFonts w:ascii="Times New Roman" w:hAnsi="Times New Roman" w:cs="Times New Roman"/>
          <w:sz w:val="28"/>
          <w:szCs w:val="28"/>
        </w:rPr>
        <w:t>- предоставление гражданам иных жилых помещений;</w:t>
      </w:r>
    </w:p>
    <w:p w14:paraId="50BCD4B3" w14:textId="77777777" w:rsidR="0084272C" w:rsidRPr="0084272C" w:rsidRDefault="0084272C" w:rsidP="0084272C">
      <w:pPr>
        <w:rPr>
          <w:rFonts w:ascii="Times New Roman" w:hAnsi="Times New Roman" w:cs="Times New Roman"/>
          <w:sz w:val="28"/>
          <w:szCs w:val="28"/>
        </w:rPr>
      </w:pPr>
      <w:r w:rsidRPr="0084272C">
        <w:rPr>
          <w:rFonts w:ascii="Times New Roman" w:hAnsi="Times New Roman" w:cs="Times New Roman"/>
          <w:sz w:val="28"/>
          <w:szCs w:val="28"/>
        </w:rPr>
        <w:t>- выплата гражданам возмещения.</w:t>
      </w:r>
    </w:p>
    <w:p w14:paraId="7738AFAA" w14:textId="77777777" w:rsidR="0084272C" w:rsidRPr="0084272C" w:rsidRDefault="0084272C" w:rsidP="0084272C">
      <w:pPr>
        <w:rPr>
          <w:rFonts w:ascii="Times New Roman" w:hAnsi="Times New Roman" w:cs="Times New Roman"/>
          <w:sz w:val="28"/>
          <w:szCs w:val="28"/>
        </w:rPr>
      </w:pPr>
    </w:p>
    <w:p w14:paraId="54B80863" w14:textId="77777777" w:rsidR="0084272C" w:rsidRPr="0084272C" w:rsidRDefault="0084272C" w:rsidP="0084272C">
      <w:pPr>
        <w:rPr>
          <w:rFonts w:ascii="Times New Roman" w:hAnsi="Times New Roman" w:cs="Times New Roman"/>
          <w:sz w:val="28"/>
          <w:szCs w:val="28"/>
        </w:rPr>
      </w:pPr>
      <w:r w:rsidRPr="0084272C">
        <w:rPr>
          <w:rFonts w:ascii="Times New Roman" w:hAnsi="Times New Roman" w:cs="Times New Roman"/>
          <w:sz w:val="28"/>
          <w:szCs w:val="28"/>
        </w:rPr>
        <w:t>Привлеченный инвестор реализует одну из форм восстановления прав граждан за собственный счет в обмен на предоставление ему в аренду земельных участков без проведения торгов.</w:t>
      </w:r>
    </w:p>
    <w:p w14:paraId="3326B314" w14:textId="77777777" w:rsidR="0084272C" w:rsidRPr="0084272C" w:rsidRDefault="0084272C" w:rsidP="0084272C">
      <w:pPr>
        <w:rPr>
          <w:rFonts w:ascii="Times New Roman" w:hAnsi="Times New Roman" w:cs="Times New Roman"/>
          <w:sz w:val="28"/>
          <w:szCs w:val="28"/>
        </w:rPr>
      </w:pPr>
    </w:p>
    <w:p w14:paraId="6EB0DC6E" w14:textId="77777777" w:rsidR="0084272C" w:rsidRPr="0084272C" w:rsidRDefault="0084272C" w:rsidP="0084272C">
      <w:pPr>
        <w:rPr>
          <w:rFonts w:ascii="Times New Roman" w:hAnsi="Times New Roman" w:cs="Times New Roman"/>
          <w:sz w:val="28"/>
          <w:szCs w:val="28"/>
        </w:rPr>
      </w:pPr>
      <w:r w:rsidRPr="0084272C">
        <w:rPr>
          <w:rFonts w:ascii="Times New Roman" w:hAnsi="Times New Roman" w:cs="Times New Roman"/>
          <w:sz w:val="28"/>
          <w:szCs w:val="28"/>
        </w:rPr>
        <w:t xml:space="preserve">Для участия в проекте инвестору необходимо заключить и предоставить в </w:t>
      </w:r>
      <w:proofErr w:type="spellStart"/>
      <w:r w:rsidRPr="0084272C">
        <w:rPr>
          <w:rFonts w:ascii="Times New Roman" w:hAnsi="Times New Roman" w:cs="Times New Roman"/>
          <w:sz w:val="28"/>
          <w:szCs w:val="28"/>
        </w:rPr>
        <w:t>Депэкономики</w:t>
      </w:r>
      <w:proofErr w:type="spellEnd"/>
      <w:r w:rsidRPr="0084272C">
        <w:rPr>
          <w:rFonts w:ascii="Times New Roman" w:hAnsi="Times New Roman" w:cs="Times New Roman"/>
          <w:sz w:val="28"/>
          <w:szCs w:val="28"/>
        </w:rPr>
        <w:t xml:space="preserve"> Югры соглашение с гражданами, подтверждающее согласие обманутых дольщиков реализовать свои права выбранным способом. </w:t>
      </w:r>
    </w:p>
    <w:p w14:paraId="120563D2" w14:textId="77777777" w:rsidR="0084272C" w:rsidRPr="0084272C" w:rsidRDefault="0084272C" w:rsidP="0084272C">
      <w:pPr>
        <w:rPr>
          <w:rFonts w:ascii="Times New Roman" w:hAnsi="Times New Roman" w:cs="Times New Roman"/>
          <w:sz w:val="28"/>
          <w:szCs w:val="28"/>
        </w:rPr>
      </w:pPr>
    </w:p>
    <w:p w14:paraId="73D32C81" w14:textId="77777777" w:rsidR="0084272C" w:rsidRPr="0084272C" w:rsidRDefault="0084272C" w:rsidP="0084272C">
      <w:pPr>
        <w:rPr>
          <w:rFonts w:ascii="Times New Roman" w:hAnsi="Times New Roman" w:cs="Times New Roman"/>
          <w:sz w:val="28"/>
          <w:szCs w:val="28"/>
        </w:rPr>
      </w:pPr>
      <w:r w:rsidRPr="0084272C">
        <w:rPr>
          <w:rFonts w:ascii="Times New Roman" w:hAnsi="Times New Roman" w:cs="Times New Roman"/>
          <w:sz w:val="28"/>
          <w:szCs w:val="28"/>
        </w:rPr>
        <w:t>В законе не указано, что инвестору надо заключать такие соглашения со всеми пострадавшими дольщиками. В данном случае соглашение помогает понять какие затраты граждане понесли и какую сумму застройщик затратит на проект.</w:t>
      </w:r>
    </w:p>
    <w:p w14:paraId="075F3A11" w14:textId="77777777" w:rsidR="0084272C" w:rsidRPr="0084272C" w:rsidRDefault="0084272C" w:rsidP="0084272C">
      <w:pPr>
        <w:rPr>
          <w:rFonts w:ascii="Times New Roman" w:hAnsi="Times New Roman" w:cs="Times New Roman"/>
          <w:sz w:val="28"/>
          <w:szCs w:val="28"/>
        </w:rPr>
      </w:pPr>
      <w:r w:rsidRPr="0084272C">
        <w:rPr>
          <w:rFonts w:ascii="Times New Roman" w:hAnsi="Times New Roman" w:cs="Times New Roman"/>
          <w:sz w:val="28"/>
          <w:szCs w:val="28"/>
        </w:rPr>
        <w:lastRenderedPageBreak/>
        <w:t>После предоставления инвестором всех необходимых документов принимается решение о предоставлении земельного участка в аренду без проведения торгов.</w:t>
      </w:r>
    </w:p>
    <w:p w14:paraId="6B43528C" w14:textId="75095397" w:rsidR="0084272C" w:rsidRPr="0084272C" w:rsidRDefault="0084272C" w:rsidP="0084272C">
      <w:pPr>
        <w:rPr>
          <w:rFonts w:ascii="Times New Roman" w:hAnsi="Times New Roman" w:cs="Times New Roman"/>
          <w:sz w:val="28"/>
          <w:szCs w:val="28"/>
        </w:rPr>
      </w:pPr>
      <w:r w:rsidRPr="0084272C">
        <w:rPr>
          <w:rFonts w:ascii="Times New Roman" w:hAnsi="Times New Roman" w:cs="Times New Roman"/>
          <w:sz w:val="28"/>
          <w:szCs w:val="28"/>
        </w:rPr>
        <w:t xml:space="preserve">На основании принятого решения заключается соглашение между </w:t>
      </w:r>
      <w:proofErr w:type="spellStart"/>
      <w:r w:rsidRPr="0084272C">
        <w:rPr>
          <w:rFonts w:ascii="Times New Roman" w:hAnsi="Times New Roman" w:cs="Times New Roman"/>
          <w:sz w:val="28"/>
          <w:szCs w:val="28"/>
        </w:rPr>
        <w:t>Депстроем</w:t>
      </w:r>
      <w:proofErr w:type="spellEnd"/>
      <w:r w:rsidRPr="0084272C">
        <w:rPr>
          <w:rFonts w:ascii="Times New Roman" w:hAnsi="Times New Roman" w:cs="Times New Roman"/>
          <w:sz w:val="28"/>
          <w:szCs w:val="28"/>
        </w:rPr>
        <w:t xml:space="preserve"> Югры, администрацией муниципального образования и инвестором:</w:t>
      </w:r>
    </w:p>
    <w:p w14:paraId="10C2C3CB" w14:textId="77777777" w:rsidR="0084272C" w:rsidRPr="0084272C" w:rsidRDefault="0084272C" w:rsidP="0084272C">
      <w:pPr>
        <w:rPr>
          <w:rFonts w:ascii="Times New Roman" w:hAnsi="Times New Roman" w:cs="Times New Roman"/>
          <w:sz w:val="28"/>
          <w:szCs w:val="28"/>
        </w:rPr>
      </w:pPr>
      <w:r w:rsidRPr="0084272C">
        <w:rPr>
          <w:rFonts w:ascii="Times New Roman" w:hAnsi="Times New Roman" w:cs="Times New Roman"/>
          <w:sz w:val="28"/>
          <w:szCs w:val="28"/>
        </w:rPr>
        <w:t>- инвестор принимает на себя обязательства по восстановлению прав участников долевого строительства в установленный срок;</w:t>
      </w:r>
    </w:p>
    <w:p w14:paraId="1ADDEAD6" w14:textId="6E90C24D" w:rsidR="0084272C" w:rsidRPr="0084272C" w:rsidRDefault="0084272C" w:rsidP="0084272C">
      <w:pPr>
        <w:rPr>
          <w:rFonts w:ascii="Times New Roman" w:hAnsi="Times New Roman" w:cs="Times New Roman"/>
          <w:sz w:val="28"/>
          <w:szCs w:val="28"/>
        </w:rPr>
      </w:pPr>
      <w:r w:rsidRPr="0084272C">
        <w:rPr>
          <w:rFonts w:ascii="Times New Roman" w:hAnsi="Times New Roman" w:cs="Times New Roman"/>
          <w:sz w:val="28"/>
          <w:szCs w:val="28"/>
        </w:rPr>
        <w:t xml:space="preserve">- предоставление земельного участка в аренду инвестору возможно только после документального подтверждения </w:t>
      </w:r>
      <w:r>
        <w:rPr>
          <w:rFonts w:ascii="Times New Roman" w:hAnsi="Times New Roman" w:cs="Times New Roman"/>
          <w:sz w:val="28"/>
          <w:szCs w:val="28"/>
        </w:rPr>
        <w:t>факта</w:t>
      </w:r>
      <w:r w:rsidRPr="0084272C">
        <w:rPr>
          <w:rFonts w:ascii="Times New Roman" w:hAnsi="Times New Roman" w:cs="Times New Roman"/>
          <w:sz w:val="28"/>
          <w:szCs w:val="28"/>
        </w:rPr>
        <w:t xml:space="preserve"> восстановлени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4272C">
        <w:rPr>
          <w:rFonts w:ascii="Times New Roman" w:hAnsi="Times New Roman" w:cs="Times New Roman"/>
          <w:sz w:val="28"/>
          <w:szCs w:val="28"/>
        </w:rPr>
        <w:t xml:space="preserve"> прав обманутых дольщиков в полном</w:t>
      </w:r>
      <w:r>
        <w:rPr>
          <w:rFonts w:ascii="Times New Roman" w:hAnsi="Times New Roman" w:cs="Times New Roman"/>
          <w:sz w:val="28"/>
          <w:szCs w:val="28"/>
        </w:rPr>
        <w:t xml:space="preserve"> объеме</w:t>
      </w:r>
      <w:r w:rsidRPr="0084272C">
        <w:rPr>
          <w:rFonts w:ascii="Times New Roman" w:hAnsi="Times New Roman" w:cs="Times New Roman"/>
          <w:sz w:val="28"/>
          <w:szCs w:val="28"/>
        </w:rPr>
        <w:t>.</w:t>
      </w:r>
    </w:p>
    <w:p w14:paraId="4E86CE09" w14:textId="427AEE12" w:rsidR="0084272C" w:rsidRDefault="0084272C" w:rsidP="0084272C">
      <w:pPr>
        <w:rPr>
          <w:rFonts w:ascii="Times New Roman" w:hAnsi="Times New Roman" w:cs="Times New Roman"/>
          <w:sz w:val="28"/>
          <w:szCs w:val="28"/>
        </w:rPr>
      </w:pPr>
    </w:p>
    <w:p w14:paraId="010C0A2D" w14:textId="14B823CD" w:rsidR="0084272C" w:rsidRDefault="0084272C" w:rsidP="008427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инвестор принимает на себя обязательства по восстановлению прав граждан в установленные сроки.</w:t>
      </w:r>
    </w:p>
    <w:p w14:paraId="774236A7" w14:textId="0F4AB294" w:rsidR="0084272C" w:rsidRDefault="0084272C" w:rsidP="008427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свою очередь инвестору не будут предоставлены земельные участки в аренду до тех пор, пока он документально не подтвердит, что права граждан восстановлены.</w:t>
      </w:r>
    </w:p>
    <w:p w14:paraId="3FB17E0E" w14:textId="77777777" w:rsidR="0084272C" w:rsidRPr="0084272C" w:rsidRDefault="0084272C" w:rsidP="0084272C">
      <w:pPr>
        <w:rPr>
          <w:rFonts w:ascii="Times New Roman" w:hAnsi="Times New Roman" w:cs="Times New Roman"/>
          <w:sz w:val="28"/>
          <w:szCs w:val="28"/>
        </w:rPr>
      </w:pPr>
    </w:p>
    <w:sectPr w:rsidR="0084272C" w:rsidRPr="00842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F8B"/>
    <w:rsid w:val="000F5778"/>
    <w:rsid w:val="00782F8B"/>
    <w:rsid w:val="0084272C"/>
    <w:rsid w:val="00AD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8BF4C"/>
  <w15:chartTrackingRefBased/>
  <w15:docId w15:val="{4FD134E3-EFCB-43B7-ADA2-7F0237169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Фонд защиты прав граждан участников долевого строительства</dc:creator>
  <cp:keywords/>
  <dc:description/>
  <cp:lastModifiedBy>Фонд защиты прав граждан участников долевого строительства</cp:lastModifiedBy>
  <cp:revision>2</cp:revision>
  <dcterms:created xsi:type="dcterms:W3CDTF">2020-09-18T14:50:00Z</dcterms:created>
  <dcterms:modified xsi:type="dcterms:W3CDTF">2020-09-18T15:06:00Z</dcterms:modified>
</cp:coreProperties>
</file>